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38" w:rsidRPr="00CA57CF" w:rsidRDefault="003C3E38" w:rsidP="003C3E38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57CF"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3C3E38" w:rsidRPr="00CA57CF" w:rsidRDefault="003C3E38" w:rsidP="003C3E3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57CF">
        <w:rPr>
          <w:rFonts w:ascii="Times New Roman" w:hAnsi="Times New Roman"/>
          <w:bCs/>
          <w:sz w:val="28"/>
          <w:szCs w:val="28"/>
        </w:rPr>
        <w:t>НИЖЕНСКОГО СЕЛЬСОВЕТА</w:t>
      </w:r>
    </w:p>
    <w:p w:rsidR="003C3E38" w:rsidRPr="00CA57CF" w:rsidRDefault="003C3E38" w:rsidP="003C3E3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CA57CF">
        <w:rPr>
          <w:rFonts w:ascii="Times New Roman" w:hAnsi="Times New Roman"/>
          <w:bCs/>
          <w:sz w:val="28"/>
          <w:szCs w:val="28"/>
        </w:rPr>
        <w:t>Черемисиновского</w:t>
      </w:r>
      <w:proofErr w:type="spellEnd"/>
      <w:r w:rsidRPr="00CA57CF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</w:p>
    <w:p w:rsidR="003C3E38" w:rsidRPr="00CA57CF" w:rsidRDefault="003C3E38" w:rsidP="003C3E3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3E38" w:rsidRPr="00CA57CF" w:rsidRDefault="003C3E38" w:rsidP="003C3E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7CF">
        <w:rPr>
          <w:rFonts w:ascii="Times New Roman" w:hAnsi="Times New Roman"/>
          <w:bCs/>
          <w:sz w:val="28"/>
          <w:szCs w:val="28"/>
        </w:rPr>
        <w:t>РЕШЕНИЕ</w:t>
      </w:r>
    </w:p>
    <w:p w:rsidR="003C3E38" w:rsidRPr="00CA57CF" w:rsidRDefault="003C3E38" w:rsidP="003C3E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3E38" w:rsidRPr="00CA57CF" w:rsidRDefault="003C3E38" w:rsidP="003C3E38">
      <w:pPr>
        <w:tabs>
          <w:tab w:val="left" w:pos="80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CA57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29.11</w:t>
      </w:r>
      <w:r w:rsidRPr="00CA57CF">
        <w:rPr>
          <w:rFonts w:ascii="Times New Roman" w:hAnsi="Times New Roman"/>
          <w:sz w:val="28"/>
          <w:szCs w:val="28"/>
          <w:u w:val="single"/>
        </w:rPr>
        <w:t>.2019</w:t>
      </w:r>
      <w:r w:rsidRPr="00CA57CF">
        <w:rPr>
          <w:rFonts w:ascii="Times New Roman CYR" w:hAnsi="Times New Roman CYR" w:cs="Times New Roman CYR"/>
          <w:sz w:val="28"/>
          <w:szCs w:val="28"/>
          <w:u w:val="single"/>
        </w:rPr>
        <w:t xml:space="preserve">г.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26/1</w:t>
      </w:r>
    </w:p>
    <w:p w:rsidR="003C3E38" w:rsidRDefault="003C3E38" w:rsidP="003C3E38">
      <w:pPr>
        <w:tabs>
          <w:tab w:val="left" w:pos="80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A57C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A57CF">
        <w:rPr>
          <w:rFonts w:ascii="Times New Roman CYR" w:hAnsi="Times New Roman CYR" w:cs="Times New Roman CYR"/>
          <w:color w:val="000000"/>
          <w:sz w:val="28"/>
          <w:szCs w:val="28"/>
        </w:rPr>
        <w:t xml:space="preserve">д. </w:t>
      </w:r>
      <w:proofErr w:type="spellStart"/>
      <w:r w:rsidRPr="00CA57CF">
        <w:rPr>
          <w:rFonts w:ascii="Times New Roman CYR" w:hAnsi="Times New Roman CYR" w:cs="Times New Roman CYR"/>
          <w:color w:val="000000"/>
          <w:sz w:val="28"/>
          <w:szCs w:val="28"/>
        </w:rPr>
        <w:t>Мяснянкино</w:t>
      </w:r>
      <w:proofErr w:type="spellEnd"/>
    </w:p>
    <w:p w:rsidR="003C3E38" w:rsidRPr="00640996" w:rsidRDefault="003C3E38" w:rsidP="003C3E38">
      <w:pPr>
        <w:tabs>
          <w:tab w:val="left" w:pos="8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E38" w:rsidRDefault="003C3E38" w:rsidP="003C3E38">
      <w:pPr>
        <w:pStyle w:val="a6"/>
        <w:spacing w:before="0" w:beforeAutospacing="0" w:after="0"/>
        <w:jc w:val="center"/>
      </w:pPr>
      <w:r>
        <w:rPr>
          <w:b/>
          <w:bCs/>
          <w:sz w:val="32"/>
          <w:szCs w:val="32"/>
        </w:rPr>
        <w:t>О внесении изменений в решение Собрания депутатов</w:t>
      </w:r>
    </w:p>
    <w:p w:rsidR="003C3E38" w:rsidRDefault="003C3E38" w:rsidP="003C3E38">
      <w:pPr>
        <w:pStyle w:val="a6"/>
        <w:spacing w:before="0" w:beforeAutospacing="0" w:after="0"/>
        <w:jc w:val="center"/>
      </w:pPr>
      <w:proofErr w:type="spellStart"/>
      <w:r>
        <w:rPr>
          <w:b/>
          <w:bCs/>
          <w:sz w:val="32"/>
          <w:szCs w:val="32"/>
        </w:rPr>
        <w:t>Ниженского</w:t>
      </w:r>
      <w:proofErr w:type="spellEnd"/>
      <w:r>
        <w:rPr>
          <w:b/>
          <w:bCs/>
          <w:sz w:val="32"/>
          <w:szCs w:val="32"/>
        </w:rPr>
        <w:t xml:space="preserve"> сельсовета </w:t>
      </w:r>
      <w:proofErr w:type="spellStart"/>
      <w:r>
        <w:rPr>
          <w:b/>
          <w:bCs/>
          <w:sz w:val="32"/>
          <w:szCs w:val="32"/>
        </w:rPr>
        <w:t>Черемисиновского</w:t>
      </w:r>
      <w:proofErr w:type="spellEnd"/>
      <w:r>
        <w:rPr>
          <w:b/>
          <w:bCs/>
          <w:sz w:val="32"/>
          <w:szCs w:val="32"/>
        </w:rPr>
        <w:t xml:space="preserve"> района Курской области от 14.11.2019г. № 25/4 «О земельном налоге»</w:t>
      </w:r>
    </w:p>
    <w:p w:rsidR="003C3E38" w:rsidRDefault="003C3E38" w:rsidP="003C3E38">
      <w:pPr>
        <w:pStyle w:val="a6"/>
        <w:spacing w:before="0" w:beforeAutospacing="0" w:after="0"/>
      </w:pPr>
    </w:p>
    <w:p w:rsidR="003C3E38" w:rsidRDefault="003C3E38" w:rsidP="003C3E38">
      <w:pPr>
        <w:pStyle w:val="a6"/>
        <w:spacing w:before="0" w:beforeAutospacing="0" w:after="0"/>
        <w:rPr>
          <w:bCs/>
          <w:sz w:val="27"/>
          <w:szCs w:val="27"/>
        </w:rPr>
      </w:pPr>
      <w:r>
        <w:rPr>
          <w:sz w:val="27"/>
          <w:szCs w:val="27"/>
        </w:rPr>
        <w:t xml:space="preserve">Собрание депутатов </w:t>
      </w:r>
      <w:proofErr w:type="spellStart"/>
      <w:r>
        <w:rPr>
          <w:sz w:val="27"/>
          <w:szCs w:val="27"/>
        </w:rPr>
        <w:t>Ниженского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</w:t>
      </w:r>
      <w:r w:rsidRPr="00640996">
        <w:rPr>
          <w:bCs/>
          <w:sz w:val="27"/>
          <w:szCs w:val="27"/>
        </w:rPr>
        <w:t>решило:</w:t>
      </w:r>
    </w:p>
    <w:p w:rsidR="003C3E38" w:rsidRDefault="003C3E38" w:rsidP="003C3E38">
      <w:pPr>
        <w:pStyle w:val="a6"/>
        <w:spacing w:before="0" w:beforeAutospacing="0" w:after="0"/>
      </w:pPr>
      <w:r>
        <w:rPr>
          <w:b/>
          <w:bCs/>
          <w:sz w:val="27"/>
          <w:szCs w:val="27"/>
        </w:rPr>
        <w:t xml:space="preserve"> </w:t>
      </w:r>
    </w:p>
    <w:p w:rsidR="003C3E38" w:rsidRDefault="003C3E38" w:rsidP="003C3E38">
      <w:pPr>
        <w:pStyle w:val="a6"/>
        <w:numPr>
          <w:ilvl w:val="0"/>
          <w:numId w:val="1"/>
        </w:numPr>
        <w:spacing w:before="0" w:beforeAutospacing="0" w:after="0"/>
      </w:pPr>
      <w:r>
        <w:rPr>
          <w:sz w:val="27"/>
          <w:szCs w:val="27"/>
        </w:rPr>
        <w:t>Пункт 6 изложить в новой редакции:</w:t>
      </w:r>
    </w:p>
    <w:p w:rsidR="003C3E38" w:rsidRDefault="003C3E38" w:rsidP="003C3E38">
      <w:pPr>
        <w:pStyle w:val="a6"/>
        <w:spacing w:before="0" w:beforeAutospacing="0" w:after="0"/>
        <w:ind w:right="-6" w:firstLine="142"/>
      </w:pPr>
      <w:r>
        <w:rPr>
          <w:sz w:val="27"/>
          <w:szCs w:val="27"/>
        </w:rPr>
        <w:t xml:space="preserve">«6. Признать утратившими силу: </w:t>
      </w:r>
    </w:p>
    <w:p w:rsidR="003C3E38" w:rsidRDefault="003C3E38" w:rsidP="003C3E38">
      <w:pPr>
        <w:pStyle w:val="a6"/>
        <w:spacing w:before="0" w:beforeAutospacing="0" w:after="0"/>
        <w:ind w:right="-6" w:firstLine="142"/>
      </w:pPr>
      <w:r>
        <w:rPr>
          <w:sz w:val="27"/>
          <w:szCs w:val="27"/>
        </w:rPr>
        <w:t xml:space="preserve">-решение Собрания депутатов </w:t>
      </w:r>
      <w:proofErr w:type="spellStart"/>
      <w:r>
        <w:rPr>
          <w:sz w:val="27"/>
          <w:szCs w:val="27"/>
        </w:rPr>
        <w:t>Ниженского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от 26.09.2017г № 1/3 «О земельном налоге»,</w:t>
      </w:r>
    </w:p>
    <w:p w:rsidR="003C3E38" w:rsidRDefault="003C3E38" w:rsidP="003C3E38">
      <w:pPr>
        <w:pStyle w:val="a6"/>
        <w:spacing w:before="0" w:beforeAutospacing="0" w:after="0"/>
      </w:pPr>
      <w:r>
        <w:rPr>
          <w:sz w:val="27"/>
          <w:szCs w:val="27"/>
        </w:rPr>
        <w:t xml:space="preserve">- решение Собрания депутатов </w:t>
      </w:r>
      <w:proofErr w:type="spellStart"/>
      <w:r>
        <w:rPr>
          <w:sz w:val="27"/>
          <w:szCs w:val="27"/>
        </w:rPr>
        <w:t>Ниженского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от 12.09.2019г № 22/3 «О земельном налоге».</w:t>
      </w:r>
    </w:p>
    <w:p w:rsidR="003C3E38" w:rsidRDefault="003C3E38" w:rsidP="003C3E38">
      <w:pPr>
        <w:pStyle w:val="a6"/>
        <w:spacing w:before="0" w:beforeAutospacing="0" w:after="0"/>
        <w:ind w:firstLine="425"/>
      </w:pPr>
      <w:r>
        <w:rPr>
          <w:sz w:val="27"/>
          <w:szCs w:val="27"/>
        </w:rPr>
        <w:t xml:space="preserve">2. Решение вступает в силу со дня его подписания и подлежит официальному опубликованию в порядке, установленном для опубликования муниципальных правовых актов. </w:t>
      </w:r>
    </w:p>
    <w:p w:rsidR="003C3E38" w:rsidRDefault="003C3E38" w:rsidP="003C3E38">
      <w:pPr>
        <w:pStyle w:val="a6"/>
        <w:spacing w:before="0" w:beforeAutospacing="0" w:after="0"/>
      </w:pPr>
    </w:p>
    <w:p w:rsidR="003C3E38" w:rsidRDefault="003C3E38" w:rsidP="003C3E38">
      <w:pPr>
        <w:pStyle w:val="a6"/>
        <w:spacing w:before="0" w:beforeAutospacing="0" w:after="0"/>
      </w:pPr>
    </w:p>
    <w:p w:rsidR="003C3E38" w:rsidRDefault="003C3E38" w:rsidP="003C3E38">
      <w:pPr>
        <w:pStyle w:val="a6"/>
        <w:spacing w:before="0" w:beforeAutospacing="0" w:after="0"/>
      </w:pPr>
    </w:p>
    <w:p w:rsidR="003C3E38" w:rsidRDefault="003C3E38" w:rsidP="003C3E38">
      <w:pPr>
        <w:pStyle w:val="a6"/>
        <w:spacing w:before="0" w:beforeAutospacing="0" w:after="0"/>
      </w:pPr>
      <w:r>
        <w:rPr>
          <w:sz w:val="27"/>
          <w:szCs w:val="27"/>
        </w:rPr>
        <w:t>Председатель Собрания депутатов</w:t>
      </w:r>
    </w:p>
    <w:p w:rsidR="003C3E38" w:rsidRDefault="003C3E38" w:rsidP="003C3E38">
      <w:pPr>
        <w:pStyle w:val="a6"/>
        <w:spacing w:before="0" w:beforeAutospacing="0" w:after="0"/>
      </w:pPr>
      <w:proofErr w:type="spellStart"/>
      <w:r>
        <w:rPr>
          <w:sz w:val="27"/>
          <w:szCs w:val="27"/>
        </w:rPr>
        <w:t>Ниженского</w:t>
      </w:r>
      <w:proofErr w:type="spellEnd"/>
      <w:r>
        <w:rPr>
          <w:sz w:val="27"/>
          <w:szCs w:val="27"/>
        </w:rPr>
        <w:t xml:space="preserve"> сельсовета</w:t>
      </w:r>
    </w:p>
    <w:p w:rsidR="003C3E38" w:rsidRDefault="003C3E38" w:rsidP="003C3E38">
      <w:pPr>
        <w:pStyle w:val="a6"/>
        <w:spacing w:before="0" w:beforeAutospacing="0" w:after="0"/>
      </w:pP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                                                    </w:t>
      </w:r>
      <w:proofErr w:type="spellStart"/>
      <w:r>
        <w:rPr>
          <w:sz w:val="27"/>
          <w:szCs w:val="27"/>
        </w:rPr>
        <w:t>Е.Н.Горлатых</w:t>
      </w:r>
      <w:proofErr w:type="spellEnd"/>
    </w:p>
    <w:p w:rsidR="003C3E38" w:rsidRDefault="003C3E38" w:rsidP="003C3E38">
      <w:pPr>
        <w:pStyle w:val="a6"/>
        <w:spacing w:before="0" w:beforeAutospacing="0" w:after="0"/>
      </w:pPr>
    </w:p>
    <w:p w:rsidR="003C3E38" w:rsidRDefault="003C3E38" w:rsidP="003C3E38">
      <w:pPr>
        <w:pStyle w:val="a6"/>
        <w:spacing w:before="0" w:beforeAutospacing="0" w:after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Ниженского</w:t>
      </w:r>
      <w:proofErr w:type="spellEnd"/>
      <w:r>
        <w:rPr>
          <w:sz w:val="27"/>
          <w:szCs w:val="27"/>
        </w:rPr>
        <w:t xml:space="preserve"> сельсовета</w:t>
      </w:r>
    </w:p>
    <w:p w:rsidR="003C3E38" w:rsidRDefault="003C3E38" w:rsidP="003C3E38">
      <w:pPr>
        <w:pStyle w:val="a6"/>
        <w:spacing w:before="0" w:beforeAutospacing="0" w:after="0"/>
      </w:pP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                                                   </w:t>
      </w:r>
      <w:proofErr w:type="spellStart"/>
      <w:r>
        <w:rPr>
          <w:sz w:val="27"/>
          <w:szCs w:val="27"/>
        </w:rPr>
        <w:t>С.А.Евдокимов</w:t>
      </w:r>
      <w:proofErr w:type="spellEnd"/>
    </w:p>
    <w:p w:rsidR="003C3E38" w:rsidRDefault="003C3E38" w:rsidP="003C3E38">
      <w:pPr>
        <w:pStyle w:val="a6"/>
        <w:spacing w:before="0" w:beforeAutospacing="0" w:after="0"/>
        <w:ind w:firstLine="680"/>
      </w:pPr>
    </w:p>
    <w:p w:rsidR="003C3E38" w:rsidRPr="00974CE1" w:rsidRDefault="003C3E38" w:rsidP="003C3E38">
      <w:pPr>
        <w:spacing w:after="0" w:line="240" w:lineRule="auto"/>
        <w:rPr>
          <w:rFonts w:ascii="Times New Roman" w:hAnsi="Times New Roman"/>
        </w:rPr>
      </w:pPr>
    </w:p>
    <w:p w:rsidR="00D47AC2" w:rsidRDefault="00D47AC2">
      <w:bookmarkStart w:id="0" w:name="_GoBack"/>
      <w:bookmarkEnd w:id="0"/>
    </w:p>
    <w:sectPr w:rsidR="00D47AC2" w:rsidSect="0081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251"/>
    <w:multiLevelType w:val="multilevel"/>
    <w:tmpl w:val="FC20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E38"/>
    <w:rsid w:val="00391FA7"/>
    <w:rsid w:val="003C3E38"/>
    <w:rsid w:val="00D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3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91FA7"/>
    <w:pPr>
      <w:keepNext/>
      <w:tabs>
        <w:tab w:val="num" w:pos="397"/>
      </w:tabs>
      <w:spacing w:before="360" w:after="240"/>
      <w:outlineLvl w:val="0"/>
    </w:pPr>
    <w:rPr>
      <w:caps/>
      <w:kern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391FA7"/>
    <w:pPr>
      <w:tabs>
        <w:tab w:val="num" w:pos="567"/>
      </w:tabs>
      <w:spacing w:before="120"/>
      <w:outlineLvl w:val="1"/>
    </w:pPr>
  </w:style>
  <w:style w:type="paragraph" w:styleId="3">
    <w:name w:val="heading 3"/>
    <w:basedOn w:val="a"/>
    <w:link w:val="31"/>
    <w:uiPriority w:val="9"/>
    <w:qFormat/>
    <w:rsid w:val="00391FA7"/>
    <w:pPr>
      <w:tabs>
        <w:tab w:val="num" w:pos="851"/>
      </w:tabs>
      <w:spacing w:before="60"/>
      <w:outlineLvl w:val="2"/>
    </w:pPr>
  </w:style>
  <w:style w:type="paragraph" w:styleId="4">
    <w:name w:val="heading 4"/>
    <w:basedOn w:val="a"/>
    <w:link w:val="40"/>
    <w:uiPriority w:val="9"/>
    <w:qFormat/>
    <w:rsid w:val="00391FA7"/>
    <w:pPr>
      <w:tabs>
        <w:tab w:val="num" w:pos="1134"/>
      </w:tabs>
      <w:spacing w:before="60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391F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91FA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1FA7"/>
    <w:rPr>
      <w:caps/>
      <w:kern w:val="32"/>
      <w:sz w:val="24"/>
      <w:szCs w:val="28"/>
    </w:rPr>
  </w:style>
  <w:style w:type="character" w:customStyle="1" w:styleId="20">
    <w:name w:val="Заголовок 2 Знак"/>
    <w:link w:val="2"/>
    <w:uiPriority w:val="9"/>
    <w:rsid w:val="00391FA7"/>
    <w:rPr>
      <w:sz w:val="24"/>
      <w:szCs w:val="24"/>
    </w:rPr>
  </w:style>
  <w:style w:type="character" w:customStyle="1" w:styleId="30">
    <w:name w:val="Заголовок 3 Знак"/>
    <w:basedOn w:val="a0"/>
    <w:uiPriority w:val="9"/>
    <w:semiHidden/>
    <w:rsid w:val="00391F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link w:val="3"/>
    <w:uiPriority w:val="9"/>
    <w:locked/>
    <w:rsid w:val="00391FA7"/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391FA7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391FA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391FA7"/>
    <w:rPr>
      <w:rFonts w:ascii="Calibri" w:hAnsi="Calibri"/>
      <w:b/>
      <w:bCs/>
      <w:sz w:val="22"/>
      <w:szCs w:val="22"/>
    </w:rPr>
  </w:style>
  <w:style w:type="paragraph" w:styleId="a3">
    <w:name w:val="Title"/>
    <w:basedOn w:val="a"/>
    <w:link w:val="a4"/>
    <w:qFormat/>
    <w:rsid w:val="00391FA7"/>
    <w:pPr>
      <w:jc w:val="center"/>
    </w:pPr>
    <w:rPr>
      <w:sz w:val="28"/>
      <w:szCs w:val="18"/>
    </w:rPr>
  </w:style>
  <w:style w:type="character" w:customStyle="1" w:styleId="a4">
    <w:name w:val="Название Знак"/>
    <w:link w:val="a3"/>
    <w:rsid w:val="00391FA7"/>
    <w:rPr>
      <w:sz w:val="28"/>
      <w:szCs w:val="18"/>
    </w:rPr>
  </w:style>
  <w:style w:type="paragraph" w:styleId="a5">
    <w:name w:val="List Paragraph"/>
    <w:basedOn w:val="a"/>
    <w:uiPriority w:val="34"/>
    <w:qFormat/>
    <w:rsid w:val="00391FA7"/>
    <w:pPr>
      <w:ind w:left="708"/>
    </w:pPr>
  </w:style>
  <w:style w:type="paragraph" w:styleId="a6">
    <w:name w:val="Normal (Web)"/>
    <w:basedOn w:val="a"/>
    <w:uiPriority w:val="99"/>
    <w:semiHidden/>
    <w:unhideWhenUsed/>
    <w:rsid w:val="003C3E3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2019-12-04T05:10:00Z</dcterms:created>
  <dcterms:modified xsi:type="dcterms:W3CDTF">2019-12-04T05:11:00Z</dcterms:modified>
</cp:coreProperties>
</file>